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A9E7" w14:textId="77777777" w:rsidR="00F463CA" w:rsidRDefault="00F463CA" w:rsidP="00F463CA">
      <w:pPr>
        <w:pStyle w:val="a9"/>
        <w:widowControl/>
        <w:snapToGrid w:val="0"/>
        <w:spacing w:before="100" w:beforeAutospacing="1" w:after="100" w:afterAutospacing="1" w:line="1600" w:lineRule="exact"/>
        <w:jc w:val="center"/>
        <w:rPr>
          <w:rFonts w:ascii="方正小标宋简体" w:eastAsia="方正小标宋简体" w:hAnsi="方正小标宋简体" w:cs="方正小标宋简体"/>
          <w:color w:val="FF0000"/>
          <w:spacing w:val="20"/>
          <w:w w:val="48"/>
          <w:sz w:val="144"/>
          <w:szCs w:val="144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20"/>
          <w:w w:val="48"/>
          <w:sz w:val="144"/>
          <w:szCs w:val="144"/>
        </w:rPr>
        <w:t>中共滕州市西岗镇委员会</w:t>
      </w:r>
    </w:p>
    <w:p w14:paraId="4428D21E" w14:textId="7B0FA379"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西发〔202</w:t>
      </w:r>
      <w:r w:rsidR="00C16B8A"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proofErr w:type="gramEnd"/>
      <w:r w:rsidR="009676EF">
        <w:rPr>
          <w:rFonts w:ascii="仿宋_GB2312" w:eastAsia="仿宋_GB2312" w:hAnsi="仿宋" w:cs="仿宋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14:paraId="6D11A283" w14:textId="77777777"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1F177" wp14:editId="6459139B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DD35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" strokecolor="red" strokeweight="2.25pt">
                <o:lock v:ext="edit" shapetype="f"/>
              </v:line>
            </w:pict>
          </mc:Fallback>
        </mc:AlternateContent>
      </w:r>
    </w:p>
    <w:p w14:paraId="3E05B9FE" w14:textId="577944A5" w:rsidR="00D01AF4" w:rsidRDefault="00D01AF4" w:rsidP="009676EF">
      <w:pPr>
        <w:widowControl/>
        <w:spacing w:line="600" w:lineRule="exact"/>
        <w:jc w:val="center"/>
        <w:rPr>
          <w:rFonts w:ascii="方正小标宋简体" w:eastAsia="方正小标宋简体" w:hAnsi="宋体" w:hint="eastAsia"/>
          <w:sz w:val="44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Ansi="宋体" w:hint="eastAsia"/>
          <w:sz w:val="44"/>
        </w:rPr>
        <w:t>中共西岗镇委员会</w:t>
      </w:r>
    </w:p>
    <w:p w14:paraId="7CBD1691" w14:textId="77777777" w:rsidR="00D01AF4" w:rsidRDefault="00D01AF4" w:rsidP="00D01AF4">
      <w:pPr>
        <w:spacing w:line="600" w:lineRule="exact"/>
        <w:jc w:val="center"/>
        <w:rPr>
          <w:rFonts w:ascii="方正小标宋简体" w:eastAsia="方正小标宋简体" w:hAnsi="宋体" w:hint="eastAsia"/>
          <w:spacing w:val="40"/>
          <w:sz w:val="44"/>
        </w:rPr>
      </w:pPr>
      <w:r>
        <w:rPr>
          <w:rFonts w:ascii="方正小标宋简体" w:eastAsia="方正小标宋简体" w:hAnsi="宋体" w:hint="eastAsia"/>
          <w:spacing w:val="40"/>
          <w:sz w:val="44"/>
        </w:rPr>
        <w:t>西岗镇人民政府</w:t>
      </w:r>
    </w:p>
    <w:p w14:paraId="7D17BBF2" w14:textId="77777777" w:rsidR="00D01AF4" w:rsidRDefault="00D01AF4" w:rsidP="00D01AF4">
      <w:pPr>
        <w:spacing w:line="600" w:lineRule="exact"/>
        <w:jc w:val="center"/>
        <w:rPr>
          <w:rFonts w:ascii="方正小标宋简体" w:eastAsia="方正小标宋简体" w:hAnsi="宋体" w:hint="eastAsia"/>
          <w:sz w:val="44"/>
        </w:rPr>
      </w:pPr>
      <w:r>
        <w:rPr>
          <w:rFonts w:ascii="方正小标宋简体" w:eastAsia="方正小标宋简体" w:hAnsi="宋体" w:hint="eastAsia"/>
          <w:sz w:val="44"/>
        </w:rPr>
        <w:t>关于成立西岗镇第五次全国经济普查</w:t>
      </w:r>
    </w:p>
    <w:p w14:paraId="12923C1C" w14:textId="77777777" w:rsidR="00D01AF4" w:rsidRDefault="00D01AF4" w:rsidP="00D01AF4">
      <w:pPr>
        <w:spacing w:line="600" w:lineRule="exact"/>
        <w:jc w:val="center"/>
        <w:rPr>
          <w:rFonts w:ascii="方正小标宋简体" w:eastAsia="方正小标宋简体" w:hAnsi="宋体" w:hint="eastAsia"/>
          <w:sz w:val="44"/>
        </w:rPr>
      </w:pPr>
      <w:r>
        <w:rPr>
          <w:rFonts w:ascii="方正小标宋简体" w:eastAsia="方正小标宋简体" w:hAnsi="宋体" w:hint="eastAsia"/>
          <w:sz w:val="44"/>
        </w:rPr>
        <w:t>领导小组的通知</w:t>
      </w:r>
    </w:p>
    <w:p w14:paraId="0F18C821" w14:textId="77777777" w:rsidR="00D01AF4" w:rsidRPr="00BF7BB2" w:rsidRDefault="00D01AF4" w:rsidP="00D01AF4">
      <w:pPr>
        <w:spacing w:line="340" w:lineRule="exact"/>
        <w:rPr>
          <w:rFonts w:ascii="仿宋_GB2312" w:eastAsia="仿宋_GB2312"/>
          <w:sz w:val="30"/>
          <w:szCs w:val="30"/>
        </w:rPr>
      </w:pPr>
    </w:p>
    <w:p w14:paraId="44C2582E" w14:textId="77777777" w:rsidR="00D01AF4" w:rsidRDefault="00D01AF4" w:rsidP="00D01AF4">
      <w:pPr>
        <w:adjustRightInd w:val="0"/>
        <w:snapToGrid w:val="0"/>
        <w:spacing w:line="480" w:lineRule="exac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各党总支、村（居），机关各部门、镇直各部门，各企事业单位：</w:t>
      </w:r>
    </w:p>
    <w:p w14:paraId="6EBDAD68" w14:textId="77777777" w:rsidR="00D01AF4" w:rsidRDefault="00D01AF4" w:rsidP="00D01AF4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为切实加强对全镇第五次全国经济普查工作的组织领导，经镇党委、政府研究，决定成立西岗镇第五次全国经济普查领导小组。现将有关事项通知如下：</w:t>
      </w:r>
    </w:p>
    <w:p w14:paraId="7DB260AB" w14:textId="77777777" w:rsidR="00D01AF4" w:rsidRDefault="00D01AF4" w:rsidP="00D01AF4">
      <w:pPr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</w:rPr>
        <w:t>组      长</w:t>
      </w:r>
      <w:r>
        <w:rPr>
          <w:rFonts w:ascii="仿宋_GB2312" w:eastAsia="仿宋_GB2312" w:hAnsi="黑体" w:cs="黑体" w:hint="eastAsia"/>
          <w:sz w:val="32"/>
          <w:szCs w:val="32"/>
          <w:lang w:val="zh-CN"/>
        </w:rPr>
        <w:t>：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刘宝斌   党委书记</w:t>
      </w:r>
    </w:p>
    <w:p w14:paraId="3F3383EC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  <w:lang w:val="zh-CN"/>
        </w:rPr>
        <w:t>颜</w:t>
      </w:r>
      <w:proofErr w:type="gramEnd"/>
      <w:r>
        <w:rPr>
          <w:rFonts w:ascii="仿宋_GB2312" w:eastAsia="仿宋_GB2312" w:hAnsi="仿宋_GB2312" w:hint="eastAsia"/>
          <w:sz w:val="32"/>
          <w:szCs w:val="32"/>
          <w:lang w:val="zh-CN"/>
        </w:rPr>
        <w:t>景宁   党委副书记、镇长</w:t>
      </w:r>
    </w:p>
    <w:p w14:paraId="3658BBB1" w14:textId="77777777" w:rsidR="00D01AF4" w:rsidRDefault="00D01AF4" w:rsidP="00D01AF4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</w:rPr>
        <w:t>常务副组长</w:t>
      </w:r>
      <w:r>
        <w:rPr>
          <w:rFonts w:ascii="仿宋_GB2312" w:eastAsia="仿宋_GB2312" w:hAnsi="黑体" w:cs="黑体" w:hint="eastAsia"/>
          <w:sz w:val="32"/>
          <w:szCs w:val="32"/>
          <w:lang w:val="zh-CN"/>
        </w:rPr>
        <w:t>：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 xml:space="preserve">宋海波  </w:t>
      </w:r>
      <w:r>
        <w:rPr>
          <w:rFonts w:ascii="仿宋_GB2312" w:eastAsia="仿宋_GB2312" w:hAnsi="仿宋_GB2312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人大主席、总工会主席</w:t>
      </w:r>
    </w:p>
    <w:p w14:paraId="05254FAB" w14:textId="77777777" w:rsidR="00D01AF4" w:rsidRDefault="00D01AF4" w:rsidP="00D01AF4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副  组  长</w:t>
      </w:r>
      <w:r>
        <w:rPr>
          <w:rFonts w:ascii="仿宋_GB2312" w:eastAsia="仿宋_GB2312" w:hAnsi="黑体" w:cs="黑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程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党委副书记</w:t>
      </w:r>
    </w:p>
    <w:p w14:paraId="036E08D9" w14:textId="77777777" w:rsidR="00D01AF4" w:rsidRDefault="00D01AF4" w:rsidP="00D01AF4">
      <w:pPr>
        <w:adjustRightInd w:val="0"/>
        <w:snapToGrid w:val="0"/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  伟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党委副书记</w:t>
      </w:r>
    </w:p>
    <w:p w14:paraId="2F562960" w14:textId="77777777" w:rsidR="00D01AF4" w:rsidRDefault="00D01AF4" w:rsidP="00D01AF4">
      <w:pPr>
        <w:adjustRightInd w:val="0"/>
        <w:snapToGrid w:val="0"/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甘久岩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党委委员、副镇长</w:t>
      </w:r>
    </w:p>
    <w:p w14:paraId="177E18BA" w14:textId="77777777" w:rsidR="00D01AF4" w:rsidRDefault="00D01AF4" w:rsidP="00D01AF4">
      <w:pPr>
        <w:adjustRightInd w:val="0"/>
        <w:snapToGrid w:val="0"/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崔兆帮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党委委员、副镇长</w:t>
      </w:r>
    </w:p>
    <w:p w14:paraId="5B874AAC" w14:textId="77777777" w:rsidR="00D01AF4" w:rsidRDefault="00D01AF4" w:rsidP="00D01AF4">
      <w:pPr>
        <w:adjustRightInd w:val="0"/>
        <w:snapToGrid w:val="0"/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李  超  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党委委员、武装部长</w:t>
      </w:r>
    </w:p>
    <w:p w14:paraId="70487DAD" w14:textId="77777777" w:rsidR="00D01AF4" w:rsidRDefault="00D01AF4" w:rsidP="00D01AF4">
      <w:pPr>
        <w:adjustRightInd w:val="0"/>
        <w:snapToGrid w:val="0"/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刘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党委委员、宣传委员</w:t>
      </w:r>
    </w:p>
    <w:p w14:paraId="280A43D8" w14:textId="77777777" w:rsidR="00D01AF4" w:rsidRDefault="00D01AF4" w:rsidP="00D01AF4">
      <w:pPr>
        <w:adjustRightInd w:val="0"/>
        <w:snapToGrid w:val="0"/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永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副镇长</w:t>
      </w:r>
    </w:p>
    <w:p w14:paraId="2CD981D2" w14:textId="77777777" w:rsidR="00D01AF4" w:rsidRDefault="00D01AF4" w:rsidP="00D01AF4">
      <w:pPr>
        <w:adjustRightInd w:val="0"/>
        <w:snapToGrid w:val="0"/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陈芳玉  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投资促进服务中心主任</w:t>
      </w:r>
    </w:p>
    <w:p w14:paraId="2F5632A7" w14:textId="77777777" w:rsidR="00D01AF4" w:rsidRDefault="00D01AF4" w:rsidP="00D01AF4">
      <w:pPr>
        <w:adjustRightInd w:val="0"/>
        <w:snapToGrid w:val="0"/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黄伟杰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经济发展办公室副主任</w:t>
      </w:r>
    </w:p>
    <w:p w14:paraId="18E1F096" w14:textId="77777777" w:rsidR="00D01AF4" w:rsidRDefault="00D01AF4" w:rsidP="00D01AF4">
      <w:pPr>
        <w:tabs>
          <w:tab w:val="left" w:pos="2190"/>
          <w:tab w:val="left" w:pos="3945"/>
        </w:tabs>
        <w:spacing w:line="4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lang w:val="zh-CN"/>
        </w:rPr>
        <w:t>成    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：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张显伟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派出所所长</w:t>
      </w:r>
    </w:p>
    <w:p w14:paraId="2ED75BA6" w14:textId="77777777" w:rsidR="00D01AF4" w:rsidRDefault="00D01AF4" w:rsidP="00D01AF4">
      <w:pPr>
        <w:tabs>
          <w:tab w:val="left" w:pos="2190"/>
          <w:tab w:val="left" w:pos="3945"/>
        </w:tabs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张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市场监督管理所所长</w:t>
      </w:r>
    </w:p>
    <w:p w14:paraId="16E3A8C7" w14:textId="77777777" w:rsidR="00D01AF4" w:rsidRDefault="00D01AF4" w:rsidP="00D01AF4">
      <w:pPr>
        <w:tabs>
          <w:tab w:val="left" w:pos="2190"/>
          <w:tab w:val="left" w:pos="3945"/>
        </w:tabs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lastRenderedPageBreak/>
        <w:t xml:space="preserve">单友良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自然资源所所长</w:t>
      </w:r>
    </w:p>
    <w:p w14:paraId="36CE99FC" w14:textId="77777777" w:rsidR="00D01AF4" w:rsidRDefault="00D01AF4" w:rsidP="00D01AF4">
      <w:pPr>
        <w:tabs>
          <w:tab w:val="left" w:pos="2190"/>
          <w:tab w:val="left" w:pos="2430"/>
        </w:tabs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徐  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交管所所长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ab/>
      </w:r>
    </w:p>
    <w:p w14:paraId="2EF61B29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浩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ab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滕州市交警大队西岗中队队长</w:t>
      </w:r>
    </w:p>
    <w:p w14:paraId="327CB9BB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陈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冉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司法所所长</w:t>
      </w:r>
    </w:p>
    <w:p w14:paraId="75EDF97F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宫庆坦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财政所所长</w:t>
      </w:r>
    </w:p>
    <w:p w14:paraId="458970AD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highlight w:val="cyan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邱子庆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国税分局局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长</w:t>
      </w:r>
    </w:p>
    <w:p w14:paraId="44B47A49" w14:textId="77777777" w:rsidR="00D01AF4" w:rsidRDefault="00D01AF4" w:rsidP="00D01AF4">
      <w:pPr>
        <w:tabs>
          <w:tab w:val="left" w:pos="2190"/>
        </w:tabs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闫家全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主任</w:t>
      </w:r>
    </w:p>
    <w:p w14:paraId="5AC40966" w14:textId="77777777" w:rsidR="00D01AF4" w:rsidRDefault="00D01AF4" w:rsidP="00D01AF4">
      <w:pPr>
        <w:tabs>
          <w:tab w:val="left" w:pos="2190"/>
        </w:tabs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供电所所长</w:t>
      </w:r>
    </w:p>
    <w:p w14:paraId="2DA987D1" w14:textId="77777777" w:rsidR="00D01AF4" w:rsidRDefault="00D01AF4" w:rsidP="00D01AF4">
      <w:pPr>
        <w:tabs>
          <w:tab w:val="left" w:pos="2190"/>
        </w:tabs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马其冲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卫生院院长</w:t>
      </w:r>
    </w:p>
    <w:p w14:paraId="5BCC16C5" w14:textId="77777777" w:rsidR="00D01AF4" w:rsidRDefault="00D01AF4" w:rsidP="00D01AF4">
      <w:pPr>
        <w:tabs>
          <w:tab w:val="left" w:pos="2190"/>
        </w:tabs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综合行政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执法中队中队长</w:t>
      </w:r>
    </w:p>
    <w:p w14:paraId="3F926619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朱  伟</w:t>
      </w:r>
      <w:r>
        <w:rPr>
          <w:rFonts w:ascii="仿宋_GB2312" w:eastAsia="仿宋_GB2312" w:hAnsi="仿宋_GB2312" w:cs="仿宋_GB2312" w:hint="eastAsia"/>
          <w:color w:val="0000FF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FF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供销社主任</w:t>
      </w:r>
    </w:p>
    <w:p w14:paraId="6E63A173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王洪伟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广播站站长</w:t>
      </w:r>
    </w:p>
    <w:p w14:paraId="7F35A6D8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伟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邮政分局局长</w:t>
      </w:r>
    </w:p>
    <w:p w14:paraId="484EA63A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清</w:t>
      </w:r>
      <w:r>
        <w:rPr>
          <w:rFonts w:ascii="仿宋_GB2312" w:eastAsia="仿宋_GB2312" w:hAnsi="仿宋_GB2312" w:cs="仿宋_GB2312" w:hint="eastAsia"/>
          <w:color w:val="C0504D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color w:val="C0504D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联通公司营业部主任</w:t>
      </w:r>
    </w:p>
    <w:p w14:paraId="0C4BDF5B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王  东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党政办公室副主任</w:t>
      </w:r>
    </w:p>
    <w:p w14:paraId="55C46931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王玉腾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统计工作岗主管</w:t>
      </w:r>
    </w:p>
    <w:p w14:paraId="6B047369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张  冬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经发办副主任</w:t>
      </w:r>
    </w:p>
    <w:p w14:paraId="24CC7197" w14:textId="77777777" w:rsidR="00D01AF4" w:rsidRDefault="00D01AF4" w:rsidP="00D01AF4">
      <w:pPr>
        <w:tabs>
          <w:tab w:val="left" w:pos="2190"/>
        </w:tabs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张洪涛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组织人事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副主任</w:t>
      </w:r>
    </w:p>
    <w:p w14:paraId="522E7DCE" w14:textId="77777777" w:rsidR="00D01AF4" w:rsidRDefault="00D01AF4" w:rsidP="00D01AF4">
      <w:pPr>
        <w:tabs>
          <w:tab w:val="left" w:pos="2190"/>
        </w:tabs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唐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宾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便民服务岗主管</w:t>
      </w:r>
    </w:p>
    <w:p w14:paraId="5C9D1A68" w14:textId="77777777" w:rsidR="00D01AF4" w:rsidRDefault="00D01AF4" w:rsidP="00D01AF4">
      <w:pPr>
        <w:spacing w:line="480" w:lineRule="exact"/>
        <w:ind w:firstLineChars="800" w:firstLine="256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颜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珂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综合执法办公室城镇管理岗主管 </w:t>
      </w:r>
    </w:p>
    <w:p w14:paraId="120AE811" w14:textId="77777777" w:rsidR="00D01AF4" w:rsidRDefault="00D01AF4" w:rsidP="00D01AF4">
      <w:pPr>
        <w:spacing w:line="480" w:lineRule="exact"/>
        <w:ind w:leftChars="1200" w:left="4120" w:hangingChars="500" w:hanging="1600"/>
        <w:rPr>
          <w:rFonts w:ascii="仿宋_GB2312" w:eastAsia="仿宋_GB2312" w:hAnsi="仿宋_GB2312" w:cs="仿宋_GB2312" w:hint="eastAsia"/>
          <w:spacing w:val="-3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刘圣宝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社会事务管理办公室卫生健康服务岗主管</w:t>
      </w:r>
    </w:p>
    <w:p w14:paraId="47759750" w14:textId="77777777" w:rsidR="00D01AF4" w:rsidRDefault="00D01AF4" w:rsidP="00D01AF4">
      <w:pPr>
        <w:spacing w:line="480" w:lineRule="exact"/>
        <w:ind w:firstLineChars="800" w:firstLine="2560"/>
        <w:jc w:val="left"/>
        <w:rPr>
          <w:rFonts w:ascii="仿宋_GB2312" w:eastAsia="仿宋_GB2312" w:hAnsi="仿宋_GB2312" w:cs="仿宋_GB2312" w:hint="eastAsia"/>
          <w:spacing w:val="-2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孙延旭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20"/>
          <w:kern w:val="0"/>
          <w:sz w:val="32"/>
          <w:szCs w:val="32"/>
        </w:rPr>
        <w:t>社会事务管理办公室民政事务岗主管</w:t>
      </w:r>
    </w:p>
    <w:p w14:paraId="053AA851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王大鹏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重点项目岗主管</w:t>
      </w:r>
    </w:p>
    <w:p w14:paraId="3657CD25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张明珠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科技金融岗主管</w:t>
      </w:r>
    </w:p>
    <w:p w14:paraId="6165D43D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郝光明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投资促进服务中心副主任</w:t>
      </w:r>
    </w:p>
    <w:p w14:paraId="1A8C1329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  <w:lang w:val="zh-CN"/>
        </w:rPr>
        <w:t>投资促进服务中心投资促进岗主管</w:t>
      </w:r>
    </w:p>
    <w:p w14:paraId="0AC7CE0F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pacing w:val="-1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20"/>
          <w:kern w:val="0"/>
          <w:sz w:val="32"/>
          <w:szCs w:val="32"/>
        </w:rPr>
        <w:t>乡村规划建设监督管理办公室副主任</w:t>
      </w:r>
    </w:p>
    <w:p w14:paraId="2E38D7D6" w14:textId="77777777" w:rsidR="00D01AF4" w:rsidRDefault="00D01AF4" w:rsidP="00D01AF4">
      <w:pPr>
        <w:spacing w:line="480" w:lineRule="exact"/>
        <w:ind w:leftChars="1200" w:left="4120" w:hangingChars="500" w:hanging="160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董  峰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乡村规划建设监督管理办公室农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村建设岗主管</w:t>
      </w:r>
    </w:p>
    <w:p w14:paraId="55BD0408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丁德忠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生态环境保护岗主管</w:t>
      </w:r>
    </w:p>
    <w:p w14:paraId="4F509832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黄兆文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社会治理综合服务中心副主任 </w:t>
      </w:r>
    </w:p>
    <w:p w14:paraId="61EBA894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王大伟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党政办公室工农关系岗主管</w:t>
      </w:r>
    </w:p>
    <w:p w14:paraId="28AF1D9E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范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宣传文化旅游办公室副主任</w:t>
      </w:r>
    </w:p>
    <w:p w14:paraId="611006CB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pacing w:val="-2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朱耿亚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20"/>
          <w:kern w:val="0"/>
          <w:sz w:val="32"/>
          <w:szCs w:val="32"/>
        </w:rPr>
        <w:t>宣传文化旅游办公室</w:t>
      </w:r>
      <w:proofErr w:type="gramStart"/>
      <w:r>
        <w:rPr>
          <w:rFonts w:ascii="仿宋_GB2312" w:eastAsia="仿宋_GB2312" w:hAnsi="仿宋_GB2312" w:cs="仿宋_GB2312" w:hint="eastAsia"/>
          <w:spacing w:val="-20"/>
          <w:kern w:val="0"/>
          <w:sz w:val="32"/>
          <w:szCs w:val="32"/>
        </w:rPr>
        <w:t>文旅体育岗</w:t>
      </w:r>
      <w:proofErr w:type="gramEnd"/>
      <w:r>
        <w:rPr>
          <w:rFonts w:ascii="仿宋_GB2312" w:eastAsia="仿宋_GB2312" w:hAnsi="仿宋_GB2312" w:cs="仿宋_GB2312" w:hint="eastAsia"/>
          <w:spacing w:val="-20"/>
          <w:kern w:val="0"/>
          <w:sz w:val="32"/>
          <w:szCs w:val="32"/>
        </w:rPr>
        <w:t>主管</w:t>
      </w:r>
    </w:p>
    <w:p w14:paraId="3EE19621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pacing w:val="-2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黄  超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26"/>
          <w:kern w:val="0"/>
          <w:sz w:val="32"/>
          <w:szCs w:val="32"/>
        </w:rPr>
        <w:t>宣传文化</w:t>
      </w:r>
      <w:proofErr w:type="gramStart"/>
      <w:r>
        <w:rPr>
          <w:rFonts w:ascii="仿宋_GB2312" w:eastAsia="仿宋_GB2312" w:hAnsi="仿宋_GB2312" w:cs="仿宋_GB2312" w:hint="eastAsia"/>
          <w:spacing w:val="-26"/>
          <w:kern w:val="0"/>
          <w:sz w:val="32"/>
          <w:szCs w:val="32"/>
        </w:rPr>
        <w:t>旅游办</w:t>
      </w:r>
      <w:proofErr w:type="gramEnd"/>
      <w:r>
        <w:rPr>
          <w:rFonts w:ascii="仿宋_GB2312" w:eastAsia="仿宋_GB2312" w:hAnsi="仿宋_GB2312" w:cs="仿宋_GB2312" w:hint="eastAsia"/>
          <w:spacing w:val="-26"/>
          <w:kern w:val="0"/>
          <w:sz w:val="32"/>
          <w:szCs w:val="32"/>
        </w:rPr>
        <w:t>副主任、信息中心主任</w:t>
      </w:r>
    </w:p>
    <w:p w14:paraId="6F49378B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陈传军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  <w:lang w:val="zh-CN"/>
        </w:rPr>
        <w:t>农业综合服务中心农业工作岗主管</w:t>
      </w:r>
    </w:p>
    <w:p w14:paraId="66E4BB3E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李玉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浩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  <w:lang w:val="zh-CN"/>
        </w:rPr>
        <w:t>农业综合服务中心农业技术岗主管</w:t>
      </w:r>
    </w:p>
    <w:p w14:paraId="6FF01B27" w14:textId="77777777" w:rsidR="00D01AF4" w:rsidRDefault="00D01AF4" w:rsidP="00D01AF4">
      <w:pPr>
        <w:spacing w:line="480" w:lineRule="exact"/>
        <w:ind w:firstLineChars="800" w:firstLine="2560"/>
        <w:jc w:val="left"/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pacing w:val="-10"/>
          <w:kern w:val="20"/>
          <w:sz w:val="32"/>
          <w:szCs w:val="32"/>
          <w:lang w:val="zh-CN"/>
        </w:rPr>
        <w:t>农业综合服务中心水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-10"/>
          <w:kern w:val="20"/>
          <w:sz w:val="32"/>
          <w:szCs w:val="32"/>
          <w:lang w:val="zh-CN"/>
        </w:rPr>
        <w:t>务工作岗主管</w:t>
      </w:r>
      <w:proofErr w:type="gramEnd"/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  <w:lang w:val="zh-CN"/>
        </w:rPr>
        <w:t xml:space="preserve"> </w:t>
      </w:r>
    </w:p>
    <w:p w14:paraId="694E9B01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屈庆来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pacing w:val="-10"/>
          <w:kern w:val="20"/>
          <w:sz w:val="32"/>
          <w:szCs w:val="32"/>
          <w:lang w:val="zh-CN"/>
        </w:rPr>
        <w:t>农业综合服务中心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-10"/>
          <w:kern w:val="20"/>
          <w:sz w:val="32"/>
          <w:szCs w:val="32"/>
          <w:lang w:val="zh-CN"/>
        </w:rPr>
        <w:t>林业林果岗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-10"/>
          <w:kern w:val="20"/>
          <w:sz w:val="32"/>
          <w:szCs w:val="32"/>
          <w:lang w:val="zh-CN"/>
        </w:rPr>
        <w:t>主管</w:t>
      </w:r>
    </w:p>
    <w:p w14:paraId="079D6EAD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彦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pacing w:val="-10"/>
          <w:kern w:val="20"/>
          <w:sz w:val="32"/>
          <w:szCs w:val="32"/>
          <w:lang w:val="zh-CN"/>
        </w:rPr>
        <w:t>农业综合服务中心农业机械岗主管</w:t>
      </w:r>
    </w:p>
    <w:p w14:paraId="3DAB993F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snapToGrid w:val="0"/>
          <w:spacing w:val="-20"/>
          <w:kern w:val="2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napToGrid w:val="0"/>
          <w:kern w:val="20"/>
          <w:sz w:val="32"/>
          <w:szCs w:val="32"/>
          <w:lang w:val="zh-CN"/>
        </w:rPr>
        <w:t>刘俊鹏</w:t>
      </w:r>
      <w:r>
        <w:rPr>
          <w:rFonts w:ascii="仿宋_GB2312" w:eastAsia="仿宋_GB2312" w:hAnsi="仿宋_GB2312" w:cs="仿宋_GB2312" w:hint="eastAsia"/>
          <w:snapToGrid w:val="0"/>
          <w:kern w:val="2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napToGrid w:val="0"/>
          <w:kern w:val="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pacing w:val="-20"/>
          <w:kern w:val="20"/>
          <w:sz w:val="32"/>
          <w:szCs w:val="32"/>
          <w:lang w:val="zh-CN"/>
        </w:rPr>
        <w:t>农业综合服务中心网格化管理岗主管</w:t>
      </w:r>
    </w:p>
    <w:p w14:paraId="7B22DAC7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西岗党总支书记</w:t>
      </w:r>
    </w:p>
    <w:p w14:paraId="032FFCC8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孔凡杰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柴里党总支书记</w:t>
      </w:r>
    </w:p>
    <w:p w14:paraId="63013B21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王成明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南荒党总支书记</w:t>
      </w:r>
    </w:p>
    <w:p w14:paraId="41463CDA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徐亚楠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高庙党总支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书记</w:t>
      </w:r>
    </w:p>
    <w:p w14:paraId="3E995C33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野庄党总支书记</w:t>
      </w:r>
    </w:p>
    <w:p w14:paraId="1C72E4AD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蒋继峰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田岗党总支书记</w:t>
      </w:r>
    </w:p>
    <w:p w14:paraId="7EBB73A5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  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卓楼党总支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书记</w:t>
      </w:r>
    </w:p>
    <w:p w14:paraId="785086FC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黄玉国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张庄党总支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书记</w:t>
      </w:r>
    </w:p>
    <w:p w14:paraId="4457701A" w14:textId="77777777" w:rsidR="00D01AF4" w:rsidRDefault="00D01AF4" w:rsidP="00D01AF4">
      <w:pPr>
        <w:spacing w:line="480" w:lineRule="exact"/>
        <w:ind w:firstLineChars="800" w:firstLine="25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潘延明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矿区党总支书记</w:t>
      </w:r>
    </w:p>
    <w:p w14:paraId="69746757" w14:textId="77777777" w:rsidR="00D01AF4" w:rsidRDefault="00D01AF4" w:rsidP="00D01AF4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领导小组负责全镇第五次全国经济普查组织和实施，协调</w:t>
      </w:r>
    </w:p>
    <w:p w14:paraId="31AD62E7" w14:textId="77777777" w:rsidR="00D01AF4" w:rsidRDefault="00D01AF4" w:rsidP="00D01AF4">
      <w:pPr>
        <w:widowControl/>
        <w:spacing w:line="480" w:lineRule="exac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解决普查中的重大问题。领导小组下设办公室，办公室设在镇统计工作岗，承担领导小组的日常工作，加强与各党总支、村居、属地煤矿的沟通协调，承办领导小组交办的其他事项，党委委员、副镇长崔兆帮兼任办公室主任，统计工作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岗主管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王玉腾任办公室副主任。</w:t>
      </w:r>
    </w:p>
    <w:p w14:paraId="0CB819C9" w14:textId="159CF55E" w:rsidR="00295673" w:rsidRPr="002E5557" w:rsidRDefault="00D01AF4" w:rsidP="009676EF">
      <w:pPr>
        <w:adjustRightInd w:val="0"/>
        <w:snapToGrid w:val="0"/>
        <w:spacing w:line="54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2023年 7 月16 日</w:t>
      </w:r>
    </w:p>
    <w:sectPr w:rsidR="00295673" w:rsidRPr="002E5557" w:rsidSect="009676EF">
      <w:footerReference w:type="default" r:id="rId7"/>
      <w:pgSz w:w="11906" w:h="16838"/>
      <w:pgMar w:top="1021" w:right="1531" w:bottom="1021" w:left="1531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6115" w14:textId="77777777" w:rsidR="00ED44A6" w:rsidRDefault="00ED44A6" w:rsidP="001C4E2E">
      <w:r>
        <w:separator/>
      </w:r>
    </w:p>
  </w:endnote>
  <w:endnote w:type="continuationSeparator" w:id="0">
    <w:p w14:paraId="62F90D5E" w14:textId="77777777" w:rsidR="00ED44A6" w:rsidRDefault="00ED44A6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8530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8CBC9E" w14:textId="3DFE0DD5" w:rsidR="00BB28F7" w:rsidRDefault="00BB28F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A3367A" w14:textId="77777777" w:rsidR="00BB28F7" w:rsidRDefault="00BB28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D22E" w14:textId="77777777" w:rsidR="00ED44A6" w:rsidRDefault="00ED44A6" w:rsidP="001C4E2E">
      <w:r>
        <w:separator/>
      </w:r>
    </w:p>
  </w:footnote>
  <w:footnote w:type="continuationSeparator" w:id="0">
    <w:p w14:paraId="14D6A622" w14:textId="77777777" w:rsidR="00ED44A6" w:rsidRDefault="00ED44A6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C3886"/>
    <w:multiLevelType w:val="singleLevel"/>
    <w:tmpl w:val="AB9C3886"/>
    <w:lvl w:ilvl="0">
      <w:start w:val="1"/>
      <w:numFmt w:val="decimal"/>
      <w:suff w:val="nothing"/>
      <w:lvlText w:val="%1、"/>
      <w:lvlJc w:val="left"/>
    </w:lvl>
  </w:abstractNum>
  <w:num w:numId="1" w16cid:durableId="110495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6C"/>
    <w:rsid w:val="00054875"/>
    <w:rsid w:val="00071ECF"/>
    <w:rsid w:val="000C437C"/>
    <w:rsid w:val="001C4E2E"/>
    <w:rsid w:val="00295673"/>
    <w:rsid w:val="002E5557"/>
    <w:rsid w:val="00305A2C"/>
    <w:rsid w:val="00530D19"/>
    <w:rsid w:val="006035FD"/>
    <w:rsid w:val="006A1DC2"/>
    <w:rsid w:val="0080125D"/>
    <w:rsid w:val="00925860"/>
    <w:rsid w:val="00933378"/>
    <w:rsid w:val="009676EF"/>
    <w:rsid w:val="00A17E21"/>
    <w:rsid w:val="00B759AB"/>
    <w:rsid w:val="00BB28F7"/>
    <w:rsid w:val="00C16B8A"/>
    <w:rsid w:val="00C8616C"/>
    <w:rsid w:val="00D01AF4"/>
    <w:rsid w:val="00ED44A6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B1380"/>
  <w15:docId w15:val="{60B3C4DC-F2F3-4675-8592-766626B5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530D19"/>
    <w:pPr>
      <w:keepNext/>
      <w:keepLines/>
      <w:adjustRightInd w:val="0"/>
      <w:snapToGrid w:val="0"/>
      <w:spacing w:line="540" w:lineRule="exact"/>
      <w:ind w:firstLineChars="200" w:firstLine="721"/>
      <w:outlineLvl w:val="2"/>
    </w:pPr>
    <w:rPr>
      <w:rFonts w:ascii="Calibri" w:eastAsia="楷体_GB2312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C4E2E"/>
    <w:rPr>
      <w:sz w:val="18"/>
      <w:szCs w:val="18"/>
    </w:rPr>
  </w:style>
  <w:style w:type="paragraph" w:styleId="a5">
    <w:name w:val="footer"/>
    <w:basedOn w:val="a"/>
    <w:link w:val="a6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C4E2E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7">
    <w:name w:val="Body Text"/>
    <w:basedOn w:val="a"/>
    <w:next w:val="a"/>
    <w:link w:val="a8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a8">
    <w:name w:val="正文文本 字符"/>
    <w:basedOn w:val="a0"/>
    <w:link w:val="a7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9">
    <w:name w:val="Normal (Web)"/>
    <w:basedOn w:val="a"/>
    <w:unhideWhenUsed/>
    <w:qFormat/>
    <w:rsid w:val="00F463CA"/>
    <w:rPr>
      <w:rFonts w:ascii="Calibri" w:eastAsia="宋体" w:hAnsi="Calibri" w:cs="Times New Roman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530D19"/>
    <w:rPr>
      <w:rFonts w:ascii="Calibri" w:eastAsia="楷体_GB2312" w:hAnsi="Calibri" w:cs="Times New Roman"/>
      <w:b/>
      <w:sz w:val="32"/>
      <w:szCs w:val="24"/>
    </w:rPr>
  </w:style>
  <w:style w:type="paragraph" w:customStyle="1" w:styleId="Heading3">
    <w:name w:val="Heading3"/>
    <w:basedOn w:val="a"/>
    <w:next w:val="a"/>
    <w:qFormat/>
    <w:rsid w:val="00530D19"/>
    <w:pPr>
      <w:keepNext/>
      <w:keepLines/>
      <w:snapToGrid w:val="0"/>
      <w:spacing w:line="540" w:lineRule="exact"/>
      <w:ind w:firstLineChars="200" w:firstLine="721"/>
      <w:textAlignment w:val="baseline"/>
    </w:pPr>
    <w:rPr>
      <w:rFonts w:ascii="Calibri" w:eastAsia="楷体_GB2312" w:hAnsi="Calibri" w:cs="Times New Roman"/>
      <w:b/>
      <w:sz w:val="32"/>
      <w:szCs w:val="24"/>
    </w:rPr>
  </w:style>
  <w:style w:type="paragraph" w:customStyle="1" w:styleId="ListParagraph">
    <w:name w:val="List Paragraph"/>
    <w:basedOn w:val="a"/>
    <w:uiPriority w:val="99"/>
    <w:qFormat/>
    <w:rsid w:val="00530D1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basedOn w:val="a"/>
    <w:next w:val="ab"/>
    <w:uiPriority w:val="99"/>
    <w:qFormat/>
    <w:rsid w:val="00530D1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530D19"/>
    <w:pPr>
      <w:ind w:firstLineChars="200" w:firstLine="420"/>
    </w:pPr>
  </w:style>
  <w:style w:type="character" w:styleId="ac">
    <w:name w:val="page number"/>
    <w:rsid w:val="002E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2023-11-10T02:50:00Z</cp:lastPrinted>
  <dcterms:created xsi:type="dcterms:W3CDTF">2023-11-10T02:55:00Z</dcterms:created>
  <dcterms:modified xsi:type="dcterms:W3CDTF">2023-11-10T02:55:00Z</dcterms:modified>
</cp:coreProperties>
</file>